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28FBB9E" w14:textId="77777777" w:rsidR="001C5903" w:rsidRPr="00E43A9F" w:rsidRDefault="00904B15" w:rsidP="00A73D16">
      <w:pPr>
        <w:spacing w:after="0"/>
        <w:jc w:val="center"/>
        <w:rPr>
          <w:rFonts w:asciiTheme="majorHAnsi" w:hAnsiTheme="majorHAnsi" w:cs="Arial"/>
          <w:b/>
        </w:rPr>
      </w:pPr>
      <w:r w:rsidRPr="00E43A9F">
        <w:rPr>
          <w:rFonts w:asciiTheme="majorHAnsi" w:hAnsiTheme="majorHAnsi" w:cs="Arial"/>
          <w:b/>
        </w:rPr>
        <w:t>IFA Business Meeting Minutes</w:t>
      </w:r>
    </w:p>
    <w:p w14:paraId="5F1D5139" w14:textId="272DE656" w:rsidR="00904B15" w:rsidRPr="00E43A9F" w:rsidRDefault="00E2571B" w:rsidP="00A73D16">
      <w:pPr>
        <w:spacing w:after="0"/>
        <w:jc w:val="center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28</w:t>
      </w:r>
      <w:r w:rsidRPr="00E2571B">
        <w:rPr>
          <w:rFonts w:asciiTheme="majorHAnsi" w:hAnsiTheme="majorHAnsi" w:cs="Arial"/>
          <w:b/>
          <w:vertAlign w:val="superscript"/>
        </w:rPr>
        <w:t>th</w:t>
      </w:r>
      <w:r>
        <w:rPr>
          <w:rFonts w:asciiTheme="majorHAnsi" w:hAnsiTheme="majorHAnsi" w:cs="Arial"/>
          <w:b/>
        </w:rPr>
        <w:t xml:space="preserve"> Annual Tournament</w:t>
      </w:r>
      <w:r w:rsidR="00631734">
        <w:rPr>
          <w:rFonts w:asciiTheme="majorHAnsi" w:hAnsiTheme="majorHAnsi" w:cs="Arial"/>
          <w:b/>
        </w:rPr>
        <w:t xml:space="preserve"> – </w:t>
      </w:r>
      <w:r>
        <w:rPr>
          <w:rFonts w:asciiTheme="majorHAnsi" w:hAnsiTheme="majorHAnsi" w:cs="Arial"/>
          <w:b/>
        </w:rPr>
        <w:t>Montreal</w:t>
      </w:r>
    </w:p>
    <w:p w14:paraId="02C1D3BA" w14:textId="4DA8FCBE" w:rsidR="001C5903" w:rsidRPr="00E43A9F" w:rsidRDefault="00E2571B" w:rsidP="00A73D16">
      <w:pPr>
        <w:spacing w:after="0"/>
        <w:jc w:val="center"/>
        <w:rPr>
          <w:rFonts w:asciiTheme="majorHAnsi" w:hAnsiTheme="majorHAnsi" w:cs="Arial"/>
          <w:b/>
        </w:rPr>
      </w:pPr>
      <w:r>
        <w:rPr>
          <w:rFonts w:asciiTheme="majorHAnsi" w:hAnsiTheme="majorHAnsi" w:cs="Arial"/>
          <w:b/>
        </w:rPr>
        <w:t>13</w:t>
      </w:r>
      <w:r w:rsidR="00631734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b/>
        </w:rPr>
        <w:t>March 2018</w:t>
      </w:r>
      <w:r w:rsidR="000C1F1D" w:rsidRPr="00E43A9F">
        <w:rPr>
          <w:rFonts w:asciiTheme="majorHAnsi" w:hAnsiTheme="majorHAnsi" w:cs="Arial"/>
          <w:b/>
        </w:rPr>
        <w:t>,</w:t>
      </w:r>
      <w:r w:rsidR="00904B15" w:rsidRPr="00E43A9F">
        <w:rPr>
          <w:rFonts w:asciiTheme="majorHAnsi" w:hAnsiTheme="majorHAnsi" w:cs="Arial"/>
          <w:b/>
        </w:rPr>
        <w:t xml:space="preserve"> </w:t>
      </w:r>
      <w:r>
        <w:rPr>
          <w:rFonts w:asciiTheme="majorHAnsi" w:hAnsiTheme="majorHAnsi" w:cs="Arial"/>
          <w:b/>
        </w:rPr>
        <w:t>8:15 P</w:t>
      </w:r>
      <w:r w:rsidR="001C5903" w:rsidRPr="00E43A9F">
        <w:rPr>
          <w:rFonts w:asciiTheme="majorHAnsi" w:hAnsiTheme="majorHAnsi" w:cs="Arial"/>
          <w:b/>
        </w:rPr>
        <w:t>M</w:t>
      </w:r>
    </w:p>
    <w:p w14:paraId="60E42CC8" w14:textId="77777777" w:rsidR="00A73D16" w:rsidRPr="00E43A9F" w:rsidRDefault="00A73D16" w:rsidP="00A73D16">
      <w:pPr>
        <w:spacing w:after="0"/>
        <w:jc w:val="center"/>
        <w:rPr>
          <w:rFonts w:asciiTheme="majorHAnsi" w:hAnsiTheme="majorHAnsi" w:cs="Arial"/>
        </w:rPr>
      </w:pPr>
    </w:p>
    <w:p w14:paraId="2C96E6ED" w14:textId="1D386C65" w:rsidR="00B11743" w:rsidRPr="00E43A9F" w:rsidRDefault="00B11743" w:rsidP="00A73D16">
      <w:pPr>
        <w:spacing w:after="0"/>
        <w:jc w:val="center"/>
        <w:rPr>
          <w:rFonts w:asciiTheme="majorHAnsi" w:hAnsiTheme="majorHAnsi" w:cs="Arial"/>
          <w:i/>
        </w:rPr>
      </w:pPr>
      <w:r w:rsidRPr="00E43A9F">
        <w:rPr>
          <w:rFonts w:asciiTheme="majorHAnsi" w:hAnsiTheme="majorHAnsi" w:cs="Arial"/>
          <w:i/>
        </w:rPr>
        <w:t>Officers</w:t>
      </w:r>
      <w:r w:rsidR="00E12452">
        <w:rPr>
          <w:rFonts w:asciiTheme="majorHAnsi" w:hAnsiTheme="majorHAnsi" w:cs="Arial"/>
          <w:i/>
        </w:rPr>
        <w:t xml:space="preserve"> Present</w:t>
      </w:r>
      <w:bookmarkStart w:id="0" w:name="_GoBack"/>
      <w:bookmarkEnd w:id="0"/>
      <w:r w:rsidR="00904B15" w:rsidRPr="00E43A9F">
        <w:rPr>
          <w:rFonts w:asciiTheme="majorHAnsi" w:hAnsiTheme="majorHAnsi" w:cs="Arial"/>
          <w:i/>
        </w:rPr>
        <w:t xml:space="preserve">: </w:t>
      </w:r>
      <w:r w:rsidR="00611E88">
        <w:rPr>
          <w:rFonts w:asciiTheme="majorHAnsi" w:hAnsiTheme="majorHAnsi" w:cs="Arial"/>
          <w:i/>
        </w:rPr>
        <w:t>Jim Dobson</w:t>
      </w:r>
      <w:r w:rsidR="00622167" w:rsidRPr="00E43A9F">
        <w:rPr>
          <w:rFonts w:asciiTheme="majorHAnsi" w:hAnsiTheme="majorHAnsi" w:cs="Arial"/>
          <w:i/>
        </w:rPr>
        <w:t xml:space="preserve">, Nick Butler, </w:t>
      </w:r>
      <w:r w:rsidR="003F0BC8" w:rsidRPr="00E43A9F">
        <w:rPr>
          <w:rFonts w:asciiTheme="majorHAnsi" w:hAnsiTheme="majorHAnsi" w:cs="Arial"/>
          <w:i/>
        </w:rPr>
        <w:t>and</w:t>
      </w:r>
      <w:r w:rsidR="003E5CF8" w:rsidRPr="00E43A9F">
        <w:rPr>
          <w:rFonts w:asciiTheme="majorHAnsi" w:hAnsiTheme="majorHAnsi" w:cs="Arial"/>
          <w:i/>
        </w:rPr>
        <w:t xml:space="preserve"> </w:t>
      </w:r>
      <w:r w:rsidR="00631734">
        <w:rPr>
          <w:rFonts w:asciiTheme="majorHAnsi" w:hAnsiTheme="majorHAnsi" w:cs="Arial"/>
          <w:i/>
        </w:rPr>
        <w:t>Wendell King</w:t>
      </w:r>
    </w:p>
    <w:p w14:paraId="4A4592E0" w14:textId="0811FFF3" w:rsidR="003E5CF8" w:rsidRPr="00E43A9F" w:rsidRDefault="003E5CF8" w:rsidP="00631734">
      <w:pPr>
        <w:spacing w:after="0"/>
        <w:jc w:val="center"/>
        <w:rPr>
          <w:rFonts w:asciiTheme="majorHAnsi" w:hAnsiTheme="majorHAnsi" w:cs="Arial"/>
          <w:i/>
        </w:rPr>
      </w:pPr>
      <w:r w:rsidRPr="00E43A9F">
        <w:rPr>
          <w:rFonts w:asciiTheme="majorHAnsi" w:hAnsiTheme="majorHAnsi" w:cs="Arial"/>
          <w:i/>
        </w:rPr>
        <w:t xml:space="preserve">Schools </w:t>
      </w:r>
      <w:r w:rsidR="00631734">
        <w:rPr>
          <w:rFonts w:asciiTheme="majorHAnsi" w:hAnsiTheme="majorHAnsi" w:cs="Arial"/>
          <w:i/>
        </w:rPr>
        <w:t>Represented</w:t>
      </w:r>
      <w:r w:rsidR="00B11743" w:rsidRPr="00E43A9F">
        <w:rPr>
          <w:rFonts w:asciiTheme="majorHAnsi" w:hAnsiTheme="majorHAnsi" w:cs="Arial"/>
          <w:i/>
        </w:rPr>
        <w:t xml:space="preserve">: </w:t>
      </w:r>
      <w:r w:rsidR="00E2571B">
        <w:rPr>
          <w:rFonts w:asciiTheme="majorHAnsi" w:hAnsiTheme="majorHAnsi" w:cs="Arial"/>
          <w:i/>
        </w:rPr>
        <w:t>Casper, Utah</w:t>
      </w:r>
      <w:r w:rsidR="002E2F33">
        <w:rPr>
          <w:rFonts w:asciiTheme="majorHAnsi" w:hAnsiTheme="majorHAnsi" w:cs="Arial"/>
          <w:i/>
        </w:rPr>
        <w:t>,</w:t>
      </w:r>
      <w:r w:rsidR="00631734">
        <w:rPr>
          <w:rFonts w:asciiTheme="majorHAnsi" w:hAnsiTheme="majorHAnsi" w:cs="Arial"/>
          <w:i/>
        </w:rPr>
        <w:t xml:space="preserve"> </w:t>
      </w:r>
      <w:r w:rsidR="00826FD9">
        <w:rPr>
          <w:rFonts w:asciiTheme="majorHAnsi" w:hAnsiTheme="majorHAnsi" w:cs="Arial"/>
          <w:i/>
        </w:rPr>
        <w:t>TSU</w:t>
      </w:r>
      <w:r w:rsidRPr="00E43A9F">
        <w:rPr>
          <w:rFonts w:asciiTheme="majorHAnsi" w:hAnsiTheme="majorHAnsi" w:cs="Arial"/>
          <w:i/>
        </w:rPr>
        <w:t>,</w:t>
      </w:r>
      <w:r w:rsidR="00E43A9F" w:rsidRPr="00E43A9F">
        <w:rPr>
          <w:rFonts w:asciiTheme="majorHAnsi" w:hAnsiTheme="majorHAnsi" w:cs="Arial"/>
          <w:i/>
        </w:rPr>
        <w:t xml:space="preserve"> </w:t>
      </w:r>
      <w:r w:rsidR="00E2571B">
        <w:rPr>
          <w:rFonts w:asciiTheme="majorHAnsi" w:hAnsiTheme="majorHAnsi" w:cs="Arial"/>
          <w:i/>
        </w:rPr>
        <w:t xml:space="preserve">West Texas A&amp;M, Oklahoma City, SMU, Pacific, Las Positas, Cerritos, NAU, San Diego Mesa, </w:t>
      </w:r>
      <w:r w:rsidR="00631734">
        <w:rPr>
          <w:rFonts w:asciiTheme="majorHAnsi" w:hAnsiTheme="majorHAnsi" w:cs="Arial"/>
          <w:i/>
        </w:rPr>
        <w:t xml:space="preserve">and </w:t>
      </w:r>
      <w:r w:rsidR="00E2571B">
        <w:rPr>
          <w:rFonts w:asciiTheme="majorHAnsi" w:hAnsiTheme="majorHAnsi" w:cs="Arial"/>
          <w:i/>
        </w:rPr>
        <w:t>Oregon State</w:t>
      </w:r>
    </w:p>
    <w:p w14:paraId="2B8EC23E" w14:textId="77777777" w:rsidR="00A73D16" w:rsidRPr="00E43A9F" w:rsidRDefault="00A73D16" w:rsidP="00A73D16">
      <w:pPr>
        <w:spacing w:after="0"/>
        <w:jc w:val="center"/>
        <w:rPr>
          <w:rFonts w:asciiTheme="majorHAnsi" w:hAnsiTheme="majorHAnsi" w:cs="Arial"/>
        </w:rPr>
      </w:pPr>
    </w:p>
    <w:p w14:paraId="1EBE9A9E" w14:textId="77777777" w:rsidR="001C5903" w:rsidRPr="00E43A9F" w:rsidRDefault="001C5903" w:rsidP="001C590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Call to Order</w:t>
      </w:r>
    </w:p>
    <w:p w14:paraId="5260F32C" w14:textId="5FE40CCE" w:rsidR="001C5903" w:rsidRPr="00E43A9F" w:rsidRDefault="00904B15" w:rsidP="001C590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>President’s Report</w:t>
      </w:r>
      <w:r w:rsidR="003E5CF8" w:rsidRPr="00E43A9F">
        <w:rPr>
          <w:rFonts w:asciiTheme="majorHAnsi" w:hAnsiTheme="majorHAnsi" w:cs="Arial"/>
        </w:rPr>
        <w:t xml:space="preserve"> (</w:t>
      </w:r>
      <w:r w:rsidR="00826FD9">
        <w:rPr>
          <w:rFonts w:asciiTheme="majorHAnsi" w:hAnsiTheme="majorHAnsi" w:cs="Arial"/>
        </w:rPr>
        <w:t xml:space="preserve">Jim Dobson for </w:t>
      </w:r>
      <w:r w:rsidR="003E5CF8" w:rsidRPr="00E43A9F">
        <w:rPr>
          <w:rFonts w:asciiTheme="majorHAnsi" w:hAnsiTheme="majorHAnsi" w:cs="Arial"/>
        </w:rPr>
        <w:t>Barbara Baron)</w:t>
      </w:r>
    </w:p>
    <w:p w14:paraId="7228AC8A" w14:textId="6FD6E0E9" w:rsidR="002E2F33" w:rsidRDefault="00826FD9" w:rsidP="003E5CF8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NCA</w:t>
      </w:r>
      <w:r w:rsidR="002E2F33">
        <w:rPr>
          <w:rFonts w:asciiTheme="majorHAnsi" w:hAnsiTheme="majorHAnsi" w:cs="Arial"/>
        </w:rPr>
        <w:t xml:space="preserve"> minutes </w:t>
      </w:r>
      <w:r w:rsidR="008D5320">
        <w:rPr>
          <w:rFonts w:asciiTheme="majorHAnsi" w:hAnsiTheme="majorHAnsi" w:cs="Arial"/>
        </w:rPr>
        <w:t>reviewed</w:t>
      </w:r>
    </w:p>
    <w:p w14:paraId="217F4FF2" w14:textId="59556E76" w:rsidR="00826FD9" w:rsidRDefault="00826FD9" w:rsidP="00826FD9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Financial numbers will need to be updated by Matt Johnson</w:t>
      </w:r>
    </w:p>
    <w:p w14:paraId="651E0743" w14:textId="77D2DF8B" w:rsidR="008D5320" w:rsidRDefault="00EB5726" w:rsidP="008D532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Motion to accept </w:t>
      </w:r>
      <w:r w:rsidR="00BC232E">
        <w:rPr>
          <w:rFonts w:asciiTheme="majorHAnsi" w:hAnsiTheme="majorHAnsi" w:cs="Arial"/>
        </w:rPr>
        <w:t xml:space="preserve">minutes </w:t>
      </w:r>
      <w:r>
        <w:rPr>
          <w:rFonts w:asciiTheme="majorHAnsi" w:hAnsiTheme="majorHAnsi" w:cs="Arial"/>
        </w:rPr>
        <w:t xml:space="preserve">by </w:t>
      </w:r>
      <w:r w:rsidR="00826FD9">
        <w:rPr>
          <w:rFonts w:asciiTheme="majorHAnsi" w:hAnsiTheme="majorHAnsi" w:cs="Arial"/>
        </w:rPr>
        <w:t>TSU,</w:t>
      </w:r>
      <w:r>
        <w:rPr>
          <w:rFonts w:asciiTheme="majorHAnsi" w:hAnsiTheme="majorHAnsi" w:cs="Arial"/>
        </w:rPr>
        <w:t xml:space="preserve"> s</w:t>
      </w:r>
      <w:r w:rsidR="008D5320">
        <w:rPr>
          <w:rFonts w:asciiTheme="majorHAnsi" w:hAnsiTheme="majorHAnsi" w:cs="Arial"/>
        </w:rPr>
        <w:t>econded</w:t>
      </w:r>
      <w:r>
        <w:rPr>
          <w:rFonts w:asciiTheme="majorHAnsi" w:hAnsiTheme="majorHAnsi" w:cs="Arial"/>
        </w:rPr>
        <w:t xml:space="preserve"> by </w:t>
      </w:r>
      <w:r w:rsidR="00826FD9">
        <w:rPr>
          <w:rFonts w:asciiTheme="majorHAnsi" w:hAnsiTheme="majorHAnsi" w:cs="Arial"/>
        </w:rPr>
        <w:t>Utah</w:t>
      </w:r>
    </w:p>
    <w:p w14:paraId="450F9D5A" w14:textId="4225BF79" w:rsidR="00EB5726" w:rsidRDefault="00EB5726" w:rsidP="008D5320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Unanimously accepted</w:t>
      </w:r>
    </w:p>
    <w:p w14:paraId="13DD1690" w14:textId="760C0F9B" w:rsidR="003E5CF8" w:rsidRDefault="00826FD9" w:rsidP="003E5CF8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2019 contract negotiation announced</w:t>
      </w:r>
    </w:p>
    <w:p w14:paraId="3EC64FC7" w14:textId="1EBBEFBE" w:rsidR="00EB5726" w:rsidRDefault="00826FD9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We are reviewing several offers for Berlin</w:t>
      </w:r>
      <w:r w:rsidR="00626EC1">
        <w:rPr>
          <w:rFonts w:asciiTheme="majorHAnsi" w:hAnsiTheme="majorHAnsi" w:cs="Arial"/>
        </w:rPr>
        <w:t xml:space="preserve"> on March 18-19, 2019</w:t>
      </w:r>
    </w:p>
    <w:p w14:paraId="19184EBD" w14:textId="5BC5604E" w:rsidR="00EB5726" w:rsidRDefault="00826FD9" w:rsidP="00EB5726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Copenhagen, Frankfurt, and Rome were comparatively expensive</w:t>
      </w:r>
    </w:p>
    <w:p w14:paraId="583E6413" w14:textId="45411A51" w:rsidR="000F7A44" w:rsidRDefault="000F7A44" w:rsidP="000F7A44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International Liaison’s Report (Wendell King)</w:t>
      </w:r>
    </w:p>
    <w:p w14:paraId="03328C68" w14:textId="5F55A932" w:rsidR="000F7A44" w:rsidRDefault="000F7A44" w:rsidP="000F7A4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Local consulate </w:t>
      </w:r>
      <w:r w:rsidR="00826FD9">
        <w:rPr>
          <w:rFonts w:asciiTheme="majorHAnsi" w:hAnsiTheme="majorHAnsi" w:cs="Arial"/>
        </w:rPr>
        <w:t>coordination was very successful</w:t>
      </w:r>
    </w:p>
    <w:p w14:paraId="04E140BC" w14:textId="22845782" w:rsidR="000F7A44" w:rsidRDefault="00826FD9" w:rsidP="000F7A4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Awards ceremony at Portus 360 was much appreciated</w:t>
      </w:r>
    </w:p>
    <w:p w14:paraId="2102B38A" w14:textId="39924EB9" w:rsidR="009172E3" w:rsidRDefault="009172E3" w:rsidP="009172E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Vice President’s Report (Jim Dobson)</w:t>
      </w:r>
    </w:p>
    <w:p w14:paraId="062968BF" w14:textId="5A2B3F4D" w:rsidR="009172E3" w:rsidRDefault="009172E3" w:rsidP="00EB5726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Extemp </w:t>
      </w:r>
      <w:r w:rsidR="00826FD9">
        <w:rPr>
          <w:rFonts w:asciiTheme="majorHAnsi" w:hAnsiTheme="majorHAnsi" w:cs="Arial"/>
        </w:rPr>
        <w:t>Draw was successful thanks to Wendell King volunteering his room</w:t>
      </w:r>
    </w:p>
    <w:p w14:paraId="3CE2D976" w14:textId="778274D7" w:rsidR="009172E3" w:rsidRDefault="00826FD9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We will try to negotiate to have a draw/prep room</w:t>
      </w:r>
    </w:p>
    <w:p w14:paraId="65BD5DEE" w14:textId="3699384E" w:rsidR="009172E3" w:rsidRDefault="00826FD9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Students will likely need to continue prepping in their rooms</w:t>
      </w:r>
    </w:p>
    <w:p w14:paraId="2EB13325" w14:textId="0BB5076E" w:rsidR="00DB3153" w:rsidRDefault="009172E3" w:rsidP="009172E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IPDA</w:t>
      </w:r>
      <w:r w:rsidR="00EB5726">
        <w:rPr>
          <w:rFonts w:asciiTheme="majorHAnsi" w:hAnsiTheme="majorHAnsi" w:cs="Arial"/>
        </w:rPr>
        <w:t xml:space="preserve"> </w:t>
      </w:r>
      <w:r>
        <w:rPr>
          <w:rFonts w:asciiTheme="majorHAnsi" w:hAnsiTheme="majorHAnsi" w:cs="Arial"/>
        </w:rPr>
        <w:t xml:space="preserve">will </w:t>
      </w:r>
      <w:r w:rsidR="00826FD9">
        <w:rPr>
          <w:rFonts w:asciiTheme="majorHAnsi" w:hAnsiTheme="majorHAnsi" w:cs="Arial"/>
        </w:rPr>
        <w:t>continue to be</w:t>
      </w:r>
      <w:r>
        <w:rPr>
          <w:rFonts w:asciiTheme="majorHAnsi" w:hAnsiTheme="majorHAnsi" w:cs="Arial"/>
        </w:rPr>
        <w:t xml:space="preserve"> offered based on entry numbers</w:t>
      </w:r>
    </w:p>
    <w:p w14:paraId="3AEAB022" w14:textId="61053478" w:rsidR="00626EC1" w:rsidRDefault="00626EC1" w:rsidP="00626EC1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Casper and Pacific voiced their thanks</w:t>
      </w:r>
    </w:p>
    <w:p w14:paraId="76CC09BB" w14:textId="3352D4A8" w:rsidR="00626EC1" w:rsidRDefault="00626EC1" w:rsidP="009172E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NPDA judges are needed in order to continue offering the event</w:t>
      </w:r>
    </w:p>
    <w:p w14:paraId="03F5DB52" w14:textId="2BB8692A" w:rsidR="00DB3153" w:rsidRDefault="009172E3" w:rsidP="009172E3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New Business</w:t>
      </w:r>
    </w:p>
    <w:p w14:paraId="7B9041CE" w14:textId="509884F4" w:rsidR="009172E3" w:rsidRDefault="00626EC1" w:rsidP="009172E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Presidential election (3-year term)</w:t>
      </w:r>
    </w:p>
    <w:p w14:paraId="09EB7DBB" w14:textId="020D4B6E" w:rsidR="00DB3153" w:rsidRDefault="00626EC1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Nick Butler nominated by TSU</w:t>
      </w:r>
      <w:r w:rsidR="009172E3">
        <w:rPr>
          <w:rFonts w:asciiTheme="majorHAnsi" w:hAnsiTheme="majorHAnsi" w:cs="Arial"/>
        </w:rPr>
        <w:t xml:space="preserve">, seconded by </w:t>
      </w:r>
      <w:r>
        <w:rPr>
          <w:rFonts w:asciiTheme="majorHAnsi" w:hAnsiTheme="majorHAnsi" w:cs="Arial"/>
        </w:rPr>
        <w:t>Utah</w:t>
      </w:r>
    </w:p>
    <w:p w14:paraId="2F35FC12" w14:textId="116512F9" w:rsidR="009172E3" w:rsidRDefault="00626EC1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Elected</w:t>
      </w:r>
      <w:r w:rsidR="009172E3">
        <w:rPr>
          <w:rFonts w:asciiTheme="majorHAnsi" w:hAnsiTheme="majorHAnsi" w:cs="Arial"/>
        </w:rPr>
        <w:t xml:space="preserve"> unanimously</w:t>
      </w:r>
    </w:p>
    <w:p w14:paraId="0381EC15" w14:textId="29467A1D" w:rsidR="009172E3" w:rsidRDefault="00626EC1" w:rsidP="009172E3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Secretary election (3-year term)</w:t>
      </w:r>
    </w:p>
    <w:p w14:paraId="6A744A1A" w14:textId="10A491A4" w:rsidR="009172E3" w:rsidRDefault="00626EC1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Mike Middleton nominated by Butler, seconded by Casper</w:t>
      </w:r>
    </w:p>
    <w:p w14:paraId="7A7CF8B2" w14:textId="7B88B599" w:rsidR="009172E3" w:rsidRDefault="00626EC1" w:rsidP="009172E3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Elected unanimously</w:t>
      </w:r>
    </w:p>
    <w:p w14:paraId="744938AE" w14:textId="373C9184" w:rsidR="00952C14" w:rsidRDefault="00626EC1" w:rsidP="00952C14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Social Media presence initiated</w:t>
      </w:r>
      <w:r w:rsidR="00E50DFE">
        <w:rPr>
          <w:rFonts w:asciiTheme="majorHAnsi" w:hAnsiTheme="majorHAnsi" w:cs="Arial"/>
        </w:rPr>
        <w:t xml:space="preserve"> by Butler</w:t>
      </w:r>
    </w:p>
    <w:p w14:paraId="4B2800C3" w14:textId="18CB5843" w:rsidR="00E50DFE" w:rsidRDefault="00626EC1" w:rsidP="00E50DFE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Doug Hall volunteers his assistance as Phi Rho Pi’s coordinator</w:t>
      </w:r>
    </w:p>
    <w:p w14:paraId="50ED34C1" w14:textId="6FE0FB6E" w:rsidR="00E50DFE" w:rsidRDefault="00626EC1" w:rsidP="00E50DFE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Support for the idea offered by TSU</w:t>
      </w:r>
    </w:p>
    <w:p w14:paraId="251A9C2E" w14:textId="7E69476B" w:rsidR="00626EC1" w:rsidRDefault="00626EC1" w:rsidP="00E50DFE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Social Media Manager position proposed by Butler, seconded by TSU</w:t>
      </w:r>
    </w:p>
    <w:p w14:paraId="27E5C58A" w14:textId="551A7720" w:rsidR="00626EC1" w:rsidRDefault="00626EC1" w:rsidP="00626EC1">
      <w:pPr>
        <w:pStyle w:val="ListParagraph"/>
        <w:numPr>
          <w:ilvl w:val="3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Motion passes unanimously</w:t>
      </w:r>
    </w:p>
    <w:p w14:paraId="7358EB8D" w14:textId="2F319BEE" w:rsidR="00626EC1" w:rsidRDefault="00626EC1" w:rsidP="00626EC1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Doug Hall nominated by Butler, seconded by Utah</w:t>
      </w:r>
    </w:p>
    <w:p w14:paraId="1D37D34D" w14:textId="43A95003" w:rsidR="00626EC1" w:rsidRDefault="00626EC1" w:rsidP="00626EC1">
      <w:pPr>
        <w:pStyle w:val="ListParagraph"/>
        <w:numPr>
          <w:ilvl w:val="3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Elected unanimously</w:t>
      </w:r>
    </w:p>
    <w:p w14:paraId="3810566F" w14:textId="0FC36391" w:rsidR="00952C14" w:rsidRDefault="00626EC1" w:rsidP="00E50DFE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Team IPDA Discussed</w:t>
      </w:r>
    </w:p>
    <w:p w14:paraId="55CF6021" w14:textId="4F08A1AC" w:rsidR="00626EC1" w:rsidRDefault="00626EC1" w:rsidP="00626EC1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King encouraged everyone to consider adding the event next year</w:t>
      </w:r>
    </w:p>
    <w:p w14:paraId="192F26C4" w14:textId="14E71A26" w:rsidR="00626EC1" w:rsidRDefault="008F4BA2" w:rsidP="00626EC1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Utah </w:t>
      </w:r>
      <w:r w:rsidR="00626EC1">
        <w:rPr>
          <w:rFonts w:asciiTheme="majorHAnsi" w:hAnsiTheme="majorHAnsi" w:cs="Arial"/>
        </w:rPr>
        <w:t>questions how this will impact NPDA</w:t>
      </w:r>
    </w:p>
    <w:p w14:paraId="453D9C3F" w14:textId="52B062FD" w:rsidR="008F4BA2" w:rsidRDefault="008F4BA2" w:rsidP="00626EC1">
      <w:pPr>
        <w:pStyle w:val="ListParagraph"/>
        <w:numPr>
          <w:ilvl w:val="2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>Casper advocates continuing both IPDA and NPDA</w:t>
      </w:r>
    </w:p>
    <w:p w14:paraId="132D0699" w14:textId="6441B329" w:rsidR="00E50DFE" w:rsidRPr="008F4BA2" w:rsidRDefault="00E50DFE" w:rsidP="008F4BA2">
      <w:pPr>
        <w:pStyle w:val="ListParagraph"/>
        <w:numPr>
          <w:ilvl w:val="1"/>
          <w:numId w:val="1"/>
        </w:numPr>
        <w:rPr>
          <w:rFonts w:asciiTheme="majorHAnsi" w:hAnsiTheme="majorHAnsi" w:cs="Arial"/>
        </w:rPr>
      </w:pPr>
      <w:r>
        <w:rPr>
          <w:rFonts w:asciiTheme="majorHAnsi" w:hAnsiTheme="majorHAnsi" w:cs="Arial"/>
        </w:rPr>
        <w:t xml:space="preserve">Butler reminds everyone to </w:t>
      </w:r>
      <w:r w:rsidR="008F4BA2">
        <w:rPr>
          <w:rFonts w:asciiTheme="majorHAnsi" w:hAnsiTheme="majorHAnsi" w:cs="Arial"/>
        </w:rPr>
        <w:t>submit proposals for NCA panel by March 28</w:t>
      </w:r>
    </w:p>
    <w:p w14:paraId="72275650" w14:textId="15247C60" w:rsidR="001C5903" w:rsidRPr="00E43A9F" w:rsidRDefault="00F64663" w:rsidP="009516F1">
      <w:pPr>
        <w:pStyle w:val="ListParagraph"/>
        <w:numPr>
          <w:ilvl w:val="0"/>
          <w:numId w:val="1"/>
        </w:numPr>
        <w:rPr>
          <w:rFonts w:asciiTheme="majorHAnsi" w:hAnsiTheme="majorHAnsi" w:cs="Arial"/>
        </w:rPr>
      </w:pPr>
      <w:r w:rsidRPr="00E43A9F">
        <w:rPr>
          <w:rFonts w:asciiTheme="majorHAnsi" w:hAnsiTheme="majorHAnsi" w:cs="Arial"/>
        </w:rPr>
        <w:t xml:space="preserve">Meeting Adjourned </w:t>
      </w:r>
      <w:r w:rsidR="008F4BA2">
        <w:rPr>
          <w:rFonts w:asciiTheme="majorHAnsi" w:hAnsiTheme="majorHAnsi" w:cs="Arial"/>
        </w:rPr>
        <w:t>(8:45</w:t>
      </w:r>
      <w:r w:rsidR="0068480A">
        <w:rPr>
          <w:rFonts w:asciiTheme="majorHAnsi" w:hAnsiTheme="majorHAnsi" w:cs="Arial"/>
        </w:rPr>
        <w:t xml:space="preserve"> PM</w:t>
      </w:r>
      <w:r w:rsidR="009516F1" w:rsidRPr="00E43A9F">
        <w:rPr>
          <w:rFonts w:asciiTheme="majorHAnsi" w:hAnsiTheme="majorHAnsi" w:cs="Arial"/>
        </w:rPr>
        <w:t>)</w:t>
      </w:r>
    </w:p>
    <w:sectPr w:rsidR="001C5903" w:rsidRPr="00E43A9F" w:rsidSect="008F4BA2">
      <w:footerReference w:type="default" r:id="rId7"/>
      <w:pgSz w:w="12240" w:h="15840"/>
      <w:pgMar w:top="720" w:right="720" w:bottom="720" w:left="720" w:header="288" w:footer="288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1C7F8298" w14:textId="77777777" w:rsidR="006743B4" w:rsidRDefault="006743B4" w:rsidP="009516F1">
      <w:pPr>
        <w:spacing w:after="0"/>
      </w:pPr>
      <w:r>
        <w:separator/>
      </w:r>
    </w:p>
  </w:endnote>
  <w:endnote w:type="continuationSeparator" w:id="0">
    <w:p w14:paraId="3F967BCC" w14:textId="77777777" w:rsidR="006743B4" w:rsidRDefault="006743B4" w:rsidP="009516F1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A478BC4" w14:textId="77777777" w:rsidR="003009C0" w:rsidRPr="00E43A9F" w:rsidRDefault="003009C0" w:rsidP="009516F1">
    <w:pPr>
      <w:ind w:left="360"/>
      <w:jc w:val="center"/>
      <w:rPr>
        <w:rFonts w:asciiTheme="majorHAnsi" w:hAnsiTheme="majorHAnsi"/>
        <w:b/>
      </w:rPr>
    </w:pPr>
    <w:r w:rsidRPr="00E43A9F">
      <w:rPr>
        <w:rFonts w:asciiTheme="majorHAnsi" w:hAnsiTheme="majorHAnsi"/>
        <w:b/>
      </w:rPr>
      <w:t>Documented by IFA Secretary, Nick Butler</w:t>
    </w:r>
  </w:p>
  <w:p w14:paraId="65C9A41C" w14:textId="77777777" w:rsidR="003009C0" w:rsidRDefault="003009C0" w:rsidP="009516F1">
    <w:pPr>
      <w:pStyle w:val="Footer"/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5D0B3BC" w14:textId="77777777" w:rsidR="006743B4" w:rsidRDefault="006743B4" w:rsidP="009516F1">
      <w:pPr>
        <w:spacing w:after="0"/>
      </w:pPr>
      <w:r>
        <w:separator/>
      </w:r>
    </w:p>
  </w:footnote>
  <w:footnote w:type="continuationSeparator" w:id="0">
    <w:p w14:paraId="5F1229B7" w14:textId="77777777" w:rsidR="006743B4" w:rsidRDefault="006743B4" w:rsidP="009516F1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FDA1579"/>
    <w:multiLevelType w:val="hybridMultilevel"/>
    <w:tmpl w:val="180262C8"/>
    <w:lvl w:ilvl="0" w:tplc="CB3AF9C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embedSystemFont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5903"/>
    <w:rsid w:val="000C1F1D"/>
    <w:rsid w:val="000F7A44"/>
    <w:rsid w:val="00134204"/>
    <w:rsid w:val="00145D64"/>
    <w:rsid w:val="001C0DED"/>
    <w:rsid w:val="001C5903"/>
    <w:rsid w:val="002028A5"/>
    <w:rsid w:val="00223C3E"/>
    <w:rsid w:val="002D5579"/>
    <w:rsid w:val="002E2F33"/>
    <w:rsid w:val="003009C0"/>
    <w:rsid w:val="00300C13"/>
    <w:rsid w:val="00390234"/>
    <w:rsid w:val="003D0921"/>
    <w:rsid w:val="003E5CF8"/>
    <w:rsid w:val="003F0BC8"/>
    <w:rsid w:val="00415B4C"/>
    <w:rsid w:val="00450000"/>
    <w:rsid w:val="00451300"/>
    <w:rsid w:val="0046718C"/>
    <w:rsid w:val="00545839"/>
    <w:rsid w:val="00582C7C"/>
    <w:rsid w:val="005E2457"/>
    <w:rsid w:val="00611E88"/>
    <w:rsid w:val="00622167"/>
    <w:rsid w:val="00626EC1"/>
    <w:rsid w:val="00631734"/>
    <w:rsid w:val="006743B4"/>
    <w:rsid w:val="0068480A"/>
    <w:rsid w:val="006B5BED"/>
    <w:rsid w:val="00826FD9"/>
    <w:rsid w:val="008B2183"/>
    <w:rsid w:val="008D5320"/>
    <w:rsid w:val="008F4BA2"/>
    <w:rsid w:val="00904B15"/>
    <w:rsid w:val="0091692F"/>
    <w:rsid w:val="009172E3"/>
    <w:rsid w:val="009516F1"/>
    <w:rsid w:val="00952C14"/>
    <w:rsid w:val="009625A1"/>
    <w:rsid w:val="009E3CD3"/>
    <w:rsid w:val="00A1793E"/>
    <w:rsid w:val="00A53556"/>
    <w:rsid w:val="00A73D16"/>
    <w:rsid w:val="00AE470F"/>
    <w:rsid w:val="00B11743"/>
    <w:rsid w:val="00B86138"/>
    <w:rsid w:val="00BC232E"/>
    <w:rsid w:val="00BC3D52"/>
    <w:rsid w:val="00C624E4"/>
    <w:rsid w:val="00CB4872"/>
    <w:rsid w:val="00D33334"/>
    <w:rsid w:val="00D612F3"/>
    <w:rsid w:val="00DB3153"/>
    <w:rsid w:val="00DC44DE"/>
    <w:rsid w:val="00E12452"/>
    <w:rsid w:val="00E2571B"/>
    <w:rsid w:val="00E43A9F"/>
    <w:rsid w:val="00E50DFE"/>
    <w:rsid w:val="00EB5726"/>
    <w:rsid w:val="00F2310C"/>
    <w:rsid w:val="00F64663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ED03487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9D395C"/>
    <w:rPr>
      <w:rFonts w:ascii="Times New Roman" w:hAnsi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C590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9516F1"/>
    <w:pPr>
      <w:tabs>
        <w:tab w:val="center" w:pos="4320"/>
        <w:tab w:val="right" w:pos="864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9516F1"/>
    <w:rPr>
      <w:rFonts w:ascii="Times New Roman" w:hAnsi="Times New Roman"/>
    </w:rPr>
  </w:style>
  <w:style w:type="paragraph" w:styleId="Footer">
    <w:name w:val="footer"/>
    <w:basedOn w:val="Normal"/>
    <w:link w:val="FooterChar"/>
    <w:uiPriority w:val="99"/>
    <w:unhideWhenUsed/>
    <w:rsid w:val="009516F1"/>
    <w:pPr>
      <w:tabs>
        <w:tab w:val="center" w:pos="4320"/>
        <w:tab w:val="right" w:pos="864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9516F1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297</Words>
  <Characters>1693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1987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Marjorie Hazeltine</dc:creator>
  <cp:keywords/>
  <cp:lastModifiedBy>Nick Butler</cp:lastModifiedBy>
  <cp:revision>4</cp:revision>
  <cp:lastPrinted>2014-03-19T07:23:00Z</cp:lastPrinted>
  <dcterms:created xsi:type="dcterms:W3CDTF">2018-03-16T16:00:00Z</dcterms:created>
  <dcterms:modified xsi:type="dcterms:W3CDTF">2018-03-16T16:22:00Z</dcterms:modified>
</cp:coreProperties>
</file>